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7E91" w14:textId="77777777" w:rsidR="00405297" w:rsidRDefault="009C3DEE" w:rsidP="009C3DEE">
      <w:pPr>
        <w:jc w:val="center"/>
      </w:pPr>
      <w:r>
        <w:t>Agricultural Commodity Commission for Propane</w:t>
      </w:r>
      <w:r>
        <w:br/>
      </w:r>
      <w:r w:rsidR="00CE64DD">
        <w:t>Hearing Agenda</w:t>
      </w:r>
      <w:r w:rsidR="00CE64DD">
        <w:br/>
        <w:t>September 12, 2022</w:t>
      </w:r>
    </w:p>
    <w:p w14:paraId="3F45F7C7" w14:textId="482E10E5" w:rsidR="00405297" w:rsidRDefault="00405297" w:rsidP="00405297">
      <w:pPr>
        <w:pStyle w:val="ListParagraph"/>
        <w:numPr>
          <w:ilvl w:val="0"/>
          <w:numId w:val="1"/>
        </w:numPr>
      </w:pPr>
      <w:r>
        <w:t>Call to order</w:t>
      </w:r>
      <w:r w:rsidR="00467E12">
        <w:br/>
      </w:r>
    </w:p>
    <w:p w14:paraId="6C52E030" w14:textId="2A4AFB7B" w:rsidR="00DA58E6" w:rsidRDefault="00DA58E6" w:rsidP="00405297">
      <w:pPr>
        <w:pStyle w:val="ListParagraph"/>
        <w:numPr>
          <w:ilvl w:val="0"/>
          <w:numId w:val="1"/>
        </w:numPr>
      </w:pPr>
      <w:r>
        <w:t>Introduction of commissioners and guests</w:t>
      </w:r>
      <w:r w:rsidR="00467E12">
        <w:br/>
      </w:r>
    </w:p>
    <w:p w14:paraId="7EFC8FB5" w14:textId="1E29E2AA" w:rsidR="00055E65" w:rsidRDefault="00DA58E6" w:rsidP="00405297">
      <w:pPr>
        <w:pStyle w:val="ListParagraph"/>
        <w:numPr>
          <w:ilvl w:val="0"/>
          <w:numId w:val="1"/>
        </w:numPr>
      </w:pPr>
      <w:r>
        <w:t xml:space="preserve">Approval of minutes of the </w:t>
      </w:r>
      <w:r w:rsidR="00055E65">
        <w:t xml:space="preserve">August </w:t>
      </w:r>
      <w:r w:rsidR="00092334">
        <w:t>15</w:t>
      </w:r>
      <w:r w:rsidR="00055E65">
        <w:t>, 2022 meeting</w:t>
      </w:r>
      <w:r w:rsidR="00467E12">
        <w:br/>
      </w:r>
    </w:p>
    <w:p w14:paraId="4B36E1C0" w14:textId="1222ABBA" w:rsidR="007B1A5A" w:rsidRDefault="00DA052C" w:rsidP="00401A85">
      <w:pPr>
        <w:pStyle w:val="ListParagraph"/>
        <w:numPr>
          <w:ilvl w:val="0"/>
          <w:numId w:val="1"/>
        </w:numPr>
      </w:pPr>
      <w:r>
        <w:t>Presentation</w:t>
      </w:r>
      <w:r w:rsidR="00055E65">
        <w:t xml:space="preserve"> of the proposed</w:t>
      </w:r>
      <w:r w:rsidR="00467E12">
        <w:t xml:space="preserve"> modification</w:t>
      </w:r>
      <w:r w:rsidR="007B1A5A">
        <w:t>s</w:t>
      </w:r>
      <w:r w:rsidR="0067641C">
        <w:br/>
      </w:r>
    </w:p>
    <w:p w14:paraId="55256410" w14:textId="77777777" w:rsidR="007B1A5A" w:rsidRDefault="007B1A5A" w:rsidP="007B1A5A">
      <w:pPr>
        <w:pStyle w:val="ListParagraph"/>
        <w:numPr>
          <w:ilvl w:val="0"/>
          <w:numId w:val="2"/>
        </w:numPr>
      </w:pPr>
      <w:r>
        <w:t>NC-TEC Proposal</w:t>
      </w:r>
    </w:p>
    <w:p w14:paraId="63B60CA5" w14:textId="77777777" w:rsidR="007E4129" w:rsidRDefault="007E4129" w:rsidP="007B1A5A">
      <w:pPr>
        <w:pStyle w:val="ListParagraph"/>
        <w:numPr>
          <w:ilvl w:val="0"/>
          <w:numId w:val="2"/>
        </w:numPr>
      </w:pPr>
      <w:r>
        <w:t>Marketing Proposal</w:t>
      </w:r>
    </w:p>
    <w:p w14:paraId="695F8FB5" w14:textId="77777777" w:rsidR="007E4129" w:rsidRDefault="007E4129" w:rsidP="007B1A5A">
      <w:pPr>
        <w:pStyle w:val="ListParagraph"/>
        <w:numPr>
          <w:ilvl w:val="0"/>
          <w:numId w:val="2"/>
        </w:numPr>
      </w:pPr>
      <w:r>
        <w:t>Rebate Proposal</w:t>
      </w:r>
    </w:p>
    <w:p w14:paraId="6841CBAD" w14:textId="76756EA5" w:rsidR="00401A85" w:rsidRDefault="007E4129" w:rsidP="007B1A5A">
      <w:pPr>
        <w:pStyle w:val="ListParagraph"/>
        <w:numPr>
          <w:ilvl w:val="0"/>
          <w:numId w:val="2"/>
        </w:numPr>
      </w:pPr>
      <w:r>
        <w:t xml:space="preserve">Program </w:t>
      </w:r>
      <w:r w:rsidR="0067641C">
        <w:t>Management</w:t>
      </w:r>
      <w:r>
        <w:t xml:space="preserve"> </w:t>
      </w:r>
      <w:r w:rsidR="0067641C">
        <w:t>Proposal</w:t>
      </w:r>
      <w:r w:rsidR="00467E12">
        <w:br/>
      </w:r>
    </w:p>
    <w:p w14:paraId="1F252DF8" w14:textId="192443FA" w:rsidR="00401A85" w:rsidRDefault="00401A85" w:rsidP="00401A85">
      <w:pPr>
        <w:pStyle w:val="ListParagraph"/>
        <w:numPr>
          <w:ilvl w:val="0"/>
          <w:numId w:val="1"/>
        </w:numPr>
      </w:pPr>
      <w:r>
        <w:t>Old Business</w:t>
      </w:r>
      <w:r w:rsidR="00467E12">
        <w:br/>
      </w:r>
    </w:p>
    <w:p w14:paraId="7518BD72" w14:textId="1F508498" w:rsidR="00401A85" w:rsidRDefault="00401A85" w:rsidP="00401A85">
      <w:pPr>
        <w:pStyle w:val="ListParagraph"/>
        <w:numPr>
          <w:ilvl w:val="0"/>
          <w:numId w:val="1"/>
        </w:numPr>
      </w:pPr>
      <w:r>
        <w:t>New Business</w:t>
      </w:r>
      <w:r w:rsidR="00467E12">
        <w:br/>
      </w:r>
    </w:p>
    <w:p w14:paraId="36F442B1" w14:textId="6EFB8C97" w:rsidR="00467E12" w:rsidRDefault="00401A85" w:rsidP="00401A85">
      <w:pPr>
        <w:pStyle w:val="ListParagraph"/>
        <w:numPr>
          <w:ilvl w:val="0"/>
          <w:numId w:val="1"/>
        </w:numPr>
      </w:pPr>
      <w:r>
        <w:t>Date of next hearing (</w:t>
      </w:r>
      <w:r w:rsidR="00467E12">
        <w:t>Time of the Referendum)</w:t>
      </w:r>
      <w:r w:rsidR="00467E12">
        <w:br/>
      </w:r>
    </w:p>
    <w:p w14:paraId="126FE4B8" w14:textId="734C10D1" w:rsidR="00C45D5F" w:rsidRDefault="00467E12" w:rsidP="00401A85">
      <w:pPr>
        <w:pStyle w:val="ListParagraph"/>
        <w:numPr>
          <w:ilvl w:val="0"/>
          <w:numId w:val="1"/>
        </w:numPr>
      </w:pPr>
      <w:r>
        <w:t>Adjourn</w:t>
      </w:r>
      <w:r w:rsidR="00C45D5F">
        <w:tab/>
      </w:r>
    </w:p>
    <w:sectPr w:rsidR="00C4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8E9"/>
    <w:multiLevelType w:val="hybridMultilevel"/>
    <w:tmpl w:val="E6D6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82D17"/>
    <w:multiLevelType w:val="hybridMultilevel"/>
    <w:tmpl w:val="3FA89D3A"/>
    <w:lvl w:ilvl="0" w:tplc="09789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2679637">
    <w:abstractNumId w:val="0"/>
  </w:num>
  <w:num w:numId="2" w16cid:durableId="116072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76"/>
    <w:rsid w:val="00055E65"/>
    <w:rsid w:val="00092334"/>
    <w:rsid w:val="00106786"/>
    <w:rsid w:val="0023142A"/>
    <w:rsid w:val="00401A85"/>
    <w:rsid w:val="00405297"/>
    <w:rsid w:val="00467E12"/>
    <w:rsid w:val="0067641C"/>
    <w:rsid w:val="006A70EF"/>
    <w:rsid w:val="00782576"/>
    <w:rsid w:val="007B1A5A"/>
    <w:rsid w:val="007E4129"/>
    <w:rsid w:val="009C3DEE"/>
    <w:rsid w:val="00C45D5F"/>
    <w:rsid w:val="00CE64DD"/>
    <w:rsid w:val="00DA052C"/>
    <w:rsid w:val="00DA58E6"/>
    <w:rsid w:val="00DF4F10"/>
    <w:rsid w:val="00E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0ABF"/>
  <w15:chartTrackingRefBased/>
  <w15:docId w15:val="{D649AC0C-7A3D-4EF8-8A28-FDDE2C91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Misel</dc:creator>
  <cp:keywords/>
  <dc:description/>
  <cp:lastModifiedBy>Gerry Misel</cp:lastModifiedBy>
  <cp:revision>2</cp:revision>
  <dcterms:created xsi:type="dcterms:W3CDTF">2022-08-22T14:38:00Z</dcterms:created>
  <dcterms:modified xsi:type="dcterms:W3CDTF">2022-08-22T14:38:00Z</dcterms:modified>
</cp:coreProperties>
</file>